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6" w:space="1" w:color="auto"/>
        </w:pBdr>
        <w:rPr/>
      </w:pPr>
      <w:r>
        <w:rPr>
          <w:rFonts w:hint="eastAsia"/>
          <w:lang w:eastAsia="zh-CN"/>
        </w:rPr>
        <w:t xml:space="preserve">Practice </w:t>
      </w:r>
      <w:r>
        <w:t>questions</w:t>
      </w:r>
    </w:p>
    <w:p>
      <w:pPr>
        <w:pStyle w:val="style0"/>
        <w:rPr/>
      </w:pPr>
      <w:r>
        <w:t>Chapter 1-INTEGERS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Divide 324 by -27</w:t>
      </w:r>
      <w:r>
        <w:rPr>
          <w:rFonts w:ascii="Arial" w:cs="Arial" w:eastAsia="Times New Roman" w:hAnsi="Arial"/>
          <w:color w:val="333333"/>
          <w:sz w:val="21"/>
          <w:szCs w:val="21"/>
        </w:rPr>
        <w:t>?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Write 5 negative integers more than -</w:t>
      </w:r>
      <w:r>
        <w:rPr>
          <w:rFonts w:ascii="Arial" w:cs="Arial" w:eastAsia="Times New Roman" w:hAnsi="Arial"/>
          <w:color w:val="333333"/>
          <w:sz w:val="21"/>
          <w:szCs w:val="21"/>
        </w:rPr>
        <w:t>7.</w:t>
      </w:r>
      <w:r>
        <w:rPr>
          <w:rFonts w:ascii="Arial" w:cs="Arial" w:eastAsia="Times New Roman" w:hAnsi="Arial"/>
          <w:color w:val="333333"/>
          <w:sz w:val="21"/>
          <w:szCs w:val="21"/>
        </w:rPr>
        <w:t>?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Add (-2056) + 679</w:t>
      </w:r>
      <w:r>
        <w:rPr>
          <w:rFonts w:ascii="Arial" w:cs="Arial" w:eastAsia="Times New Roman" w:hAnsi="Arial"/>
          <w:color w:val="333333"/>
          <w:sz w:val="21"/>
          <w:szCs w:val="21"/>
        </w:rPr>
        <w:t>?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Find the sum of -8, 23, -32, -17 and -63?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Write all integers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between </w:t>
      </w:r>
      <w:r>
        <w:rPr>
          <w:rStyle w:val="style4097"/>
          <w:rFonts w:ascii="Arial" w:cs="Arial" w:hAnsi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-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3 and 3?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666666"/>
          <w:sz w:val="23"/>
          <w:szCs w:val="23"/>
        </w:rPr>
        <w:t xml:space="preserve">  </w:t>
      </w:r>
      <w:r>
        <w:rPr>
          <w:rFonts w:ascii="Arial" w:cs="Arial" w:eastAsia="Times New Roman" w:hAnsi="Arial"/>
          <w:color w:val="666666"/>
          <w:sz w:val="23"/>
          <w:szCs w:val="23"/>
        </w:rPr>
        <w:t>Fill in the blanks: (–31) ÷ [(–30) + (–1)] = _____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Arial" w:cs="Arial" w:eastAsia="Times New Roman" w:hAnsi="Arial"/>
          <w:color w:val="666666"/>
          <w:sz w:val="23"/>
        </w:rPr>
        <w:t xml:space="preserve">Find the value  </w:t>
      </w:r>
      <w:r>
        <w:rPr>
          <w:rFonts w:ascii="Arial" w:cs="Arial" w:eastAsia="Times New Roman" w:hAnsi="Arial"/>
          <w:color w:val="666666"/>
          <w:sz w:val="23"/>
        </w:rPr>
        <w:t> </w:t>
      </w:r>
      <w:r>
        <w:rPr>
          <w:rFonts w:ascii="Arial" w:cs="Arial" w:eastAsia="Times New Roman" w:hAnsi="Arial"/>
          <w:color w:val="666666"/>
          <w:sz w:val="23"/>
        </w:rPr>
        <w:t>-22X-13X5?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textAlignment w:val="top"/>
        <w:rPr>
          <w:rFonts w:ascii="Arial" w:cs="Arial" w:eastAsia="Times New Roman" w:hAnsi="Arial"/>
          <w:color w:val="666666"/>
          <w:sz w:val="23"/>
          <w:szCs w:val="23"/>
        </w:rPr>
      </w:pPr>
      <w:r>
        <w:rPr>
          <w:rFonts w:ascii="Arial" w:cs="Arial" w:eastAsia="Times New Roman" w:hAnsi="Arial"/>
          <w:color w:val="666666"/>
          <w:sz w:val="23"/>
          <w:szCs w:val="23"/>
        </w:rPr>
        <w:t>Solve: 26 × (– 48) + (– 48) × (–36)</w:t>
      </w:r>
      <w:r>
        <w:rPr>
          <w:rFonts w:ascii="Arial" w:cs="Arial" w:eastAsia="Times New Roman" w:hAnsi="Arial"/>
          <w:color w:val="666666"/>
          <w:sz w:val="23"/>
          <w:szCs w:val="23"/>
        </w:rPr>
        <w:t>?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-25+13+-48--------65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1"/>
          <w:szCs w:val="21"/>
        </w:rPr>
        <w:t>x-25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</w:t>
      </w:r>
      <w:r>
        <w:rPr>
          <w:rFonts w:ascii="Arial" w:cs="Arial" w:eastAsia="Times New Roman" w:hAnsi="Arial"/>
          <w:color w:val="333333"/>
          <w:sz w:val="21"/>
          <w:szCs w:val="21"/>
        </w:rPr>
        <w:t>x35(Fill the blank with&lt;,&gt; or=)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Divide -</w:t>
      </w:r>
      <w:r>
        <w:rPr>
          <w:rFonts w:ascii="Arial" w:cs="Arial" w:eastAsia="Times New Roman" w:hAnsi="Arial"/>
          <w:color w:val="333333"/>
          <w:sz w:val="21"/>
          <w:szCs w:val="21"/>
        </w:rPr>
        <w:t>540  by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-12?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Chapter 13</w:t>
      </w: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hAnsi="Arial"/>
          <w:b/>
          <w:bCs/>
          <w:color w:val="3d5255"/>
          <w:sz w:val="23"/>
          <w:szCs w:val="23"/>
        </w:rPr>
      </w:pPr>
      <w:r>
        <w:rPr>
          <w:rFonts w:ascii="Arial" w:cs="Arial" w:hAnsi="Arial"/>
          <w:b/>
          <w:bCs/>
          <w:color w:val="3d5255"/>
          <w:sz w:val="23"/>
          <w:szCs w:val="23"/>
        </w:rPr>
        <w:t>Find the angle which is equal to</w:t>
      </w:r>
      <w:r>
        <w:rPr>
          <w:rFonts w:ascii="Arial" w:cs="Arial" w:hAnsi="Arial"/>
          <w:b/>
          <w:bCs/>
          <w:color w:val="3d5255"/>
          <w:sz w:val="23"/>
          <w:szCs w:val="23"/>
        </w:rPr>
        <w:t xml:space="preserve"> four fifth of its suppl</w:t>
      </w:r>
      <w:r>
        <w:rPr>
          <w:rFonts w:ascii="Arial" w:cs="Arial" w:hAnsi="Arial"/>
          <w:b/>
          <w:bCs/>
          <w:color w:val="3d5255"/>
          <w:sz w:val="23"/>
          <w:szCs w:val="23"/>
        </w:rPr>
        <w:t>ement?</w:t>
      </w: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hAnsi="Arial"/>
          <w:b/>
          <w:bCs/>
          <w:color w:val="3d5255"/>
          <w:sz w:val="23"/>
          <w:szCs w:val="23"/>
        </w:rPr>
        <w:t>The measure of two supplementary angles are (3x +15)</w:t>
      </w:r>
      <w:r>
        <w:rPr>
          <w:rFonts w:ascii="Arial" w:cs="Arial" w:hAnsi="Arial"/>
          <w:b/>
          <w:bCs/>
          <w:color w:val="3d5255"/>
          <w:sz w:val="18"/>
          <w:szCs w:val="18"/>
          <w:vertAlign w:val="superscript"/>
        </w:rPr>
        <w:t>0</w:t>
      </w:r>
      <w:r>
        <w:rPr>
          <w:rStyle w:val="style4097"/>
          <w:rFonts w:ascii="Arial" w:cs="Arial" w:hAnsi="Arial"/>
          <w:b/>
          <w:bCs/>
          <w:color w:val="3d5255"/>
          <w:sz w:val="23"/>
          <w:szCs w:val="23"/>
        </w:rPr>
        <w:t> </w:t>
      </w:r>
      <w:r>
        <w:rPr>
          <w:rFonts w:ascii="Arial" w:cs="Arial" w:hAnsi="Arial"/>
          <w:b/>
          <w:bCs/>
          <w:color w:val="3d5255"/>
          <w:sz w:val="23"/>
          <w:szCs w:val="23"/>
        </w:rPr>
        <w:t>and</w:t>
      </w:r>
      <w:r>
        <w:rPr>
          <w:rStyle w:val="style4097"/>
          <w:rFonts w:ascii="Arial" w:cs="Arial" w:hAnsi="Arial"/>
          <w:b/>
          <w:bCs/>
          <w:color w:val="3d5255"/>
          <w:sz w:val="23"/>
          <w:szCs w:val="23"/>
        </w:rPr>
        <w:t> </w:t>
      </w:r>
      <w:r>
        <w:rPr>
          <w:rFonts w:ascii="Arial" w:cs="Arial" w:hAnsi="Arial"/>
          <w:b/>
          <w:bCs/>
          <w:color w:val="3d5255"/>
          <w:sz w:val="23"/>
          <w:szCs w:val="23"/>
        </w:rPr>
        <w:br/>
      </w:r>
      <w:r>
        <w:rPr>
          <w:rFonts w:ascii="Arial" w:cs="Arial" w:hAnsi="Arial"/>
          <w:b/>
          <w:bCs/>
          <w:color w:val="3d5255"/>
          <w:sz w:val="23"/>
          <w:szCs w:val="23"/>
        </w:rPr>
        <w:t>(2x +5). Find the value of x?</w:t>
      </w: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0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noProof/>
          <w:color w:val="333333"/>
          <w:sz w:val="21"/>
          <w:szCs w:val="21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36.5pt;margin-top:14.9pt;width:15.75pt;height:4.5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Arial" w:cs="Arial" w:eastAsia="Times New Roman" w:hAnsi="Arial"/>
          <w:noProof/>
          <w:color w:val="333333"/>
          <w:sz w:val="21"/>
          <w:szCs w:val="21"/>
        </w:rPr>
        <w:pict>
          <v:shape id="1028" type="#_x0000_t32" filled="f" style="position:absolute;margin-left:136.5pt;margin-top:14.9pt;width:0.0pt;height:10.5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Arial" w:cs="Arial" w:eastAsia="Times New Roman" w:hAnsi="Arial"/>
          <w:noProof/>
          <w:color w:val="333333"/>
          <w:sz w:val="21"/>
          <w:szCs w:val="21"/>
        </w:rPr>
        <w:pict>
          <v:shape id="1029" type="#_x0000_t32" filled="f" style="position:absolute;margin-left:136.5pt;margin-top:14.9pt;width:0.0pt;height:0.0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Arial" w:cs="Arial" w:eastAsia="Times New Roman" w:hAnsi="Arial"/>
          <w:noProof/>
          <w:color w:val="333333"/>
          <w:sz w:val="21"/>
          <w:szCs w:val="21"/>
        </w:rPr>
        <w:pict>
          <v:shape id="1030" type="#_x0000_t32" filled="f" style="position:absolute;margin-left:136.5pt;margin-top:14.9pt;width:101.25pt;height:111.7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/>
      </w:pPr>
      <w:r>
        <w:rPr>
          <w:noProof/>
        </w:rPr>
        <w:pict>
          <v:shape id="1032" type="#_x0000_t19" filled="f" stroked="t" style="position:absolute;margin-left:220.1pt;margin-top:86.4pt;width:7.15pt;height:9.0pt;z-index:8;mso-position-horizontal-relative:text;mso-position-vertical-relative:text;mso-width-relative:page;mso-height-relative:page;mso-wrap-distance-left:0.0pt;mso-wrap-distance-right:0.0pt;visibility:visible;flip:x;">
            <v:fill/>
            <v:path o:connecttype="custom" o:connectlocs="0,0;21600,21600;0,21600" extrusionok="f" gradientshapeok="t" arrowok="t"/>
          </v:shape>
        </w:pict>
      </w:r>
      <w:r>
        <w:rPr>
          <w:noProof/>
        </w:rPr>
        <w:pict>
          <v:shape id="1033" type="#_x0000_t19" filled="f" stroked="t" style="position:absolute;margin-left:227.25pt;margin-top:86.4pt;width:24.75pt;height:9.0pt;z-index:7;mso-position-horizontal-relative:text;mso-position-vertical-relative:text;mso-width-relative:page;mso-height-relative:page;mso-wrap-distance-left:0.0pt;mso-wrap-distance-right:0.0pt;visibility:visible;">
            <v:fill/>
            <v:path o:connecttype="custom" o:connectlocs="0,0;21600,21600;0,21600" extrusionok="f" gradientshapeok="t" arrowok="t"/>
          </v:shape>
        </w:pict>
      </w:r>
      <w:r>
        <w:rPr>
          <w:noProof/>
        </w:rPr>
        <w:pict>
          <v:shape id="1034" type="#_x0000_t32" filled="f" style="position:absolute;margin-left:45.75pt;margin-top:95.4pt;width:306.75pt;height:2.25pt;z-index:2;mso-position-horizontal-relative:text;mso-position-vertical-relative:text;mso-width-relative:page;mso-height-relative:page;mso-wrap-distance-left:0.0pt;mso-wrap-distance-right:0.0pt;visibility:visible;flip:y;">
            <v:stroke startarrow="block" endarrow="block"/>
            <v:fill/>
            <v:path o:connecttype="none" fillok="f" arrowok="t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1         2                                                     </w:t>
      </w:r>
    </w:p>
    <w:p>
      <w:pPr>
        <w:pStyle w:val="style0"/>
        <w:rPr/>
      </w:pPr>
      <w:r>
        <w:t xml:space="preserve">In the given figure if&lt;1=78 </w:t>
      </w:r>
      <w:r>
        <w:t>find  &lt;</w:t>
      </w:r>
      <w:r>
        <w:t>2?</w:t>
      </w:r>
    </w:p>
    <w:p>
      <w:pPr>
        <w:pStyle w:val="style179"/>
        <w:numPr>
          <w:ilvl w:val="0"/>
          <w:numId w:val="5"/>
        </w:numPr>
        <w:rPr>
          <w:rFonts w:ascii="Arial" w:cs="Arial" w:hAnsi="Arial"/>
          <w:b/>
          <w:bCs/>
          <w:color w:val="3d5255"/>
          <w:sz w:val="23"/>
          <w:szCs w:val="23"/>
        </w:rPr>
      </w:pPr>
      <w:r>
        <w:rPr>
          <w:rFonts w:ascii="Arial" w:cs="Arial" w:hAnsi="Arial"/>
          <w:b/>
          <w:bCs/>
          <w:color w:val="3d5255"/>
          <w:sz w:val="23"/>
          <w:szCs w:val="23"/>
        </w:rPr>
        <w:t xml:space="preserve">Find the angle, which is equal to its </w:t>
      </w:r>
      <w:r>
        <w:rPr>
          <w:rFonts w:ascii="Arial" w:cs="Arial" w:hAnsi="Arial"/>
          <w:b/>
          <w:bCs/>
          <w:color w:val="3d5255"/>
          <w:sz w:val="23"/>
          <w:szCs w:val="23"/>
        </w:rPr>
        <w:t>supplementary ?</w:t>
      </w:r>
    </w:p>
    <w:p>
      <w:pPr>
        <w:pStyle w:val="style179"/>
        <w:numPr>
          <w:ilvl w:val="0"/>
          <w:numId w:val="5"/>
        </w:numPr>
        <w:rPr/>
      </w:pPr>
      <w:r>
        <w:rPr>
          <w:rFonts w:ascii="Arial" w:cs="Arial" w:hAnsi="Arial"/>
          <w:b/>
          <w:bCs/>
          <w:color w:val="3d5255"/>
          <w:sz w:val="23"/>
          <w:szCs w:val="23"/>
        </w:rPr>
        <w:t>State True or False.</w:t>
      </w:r>
      <w:r>
        <w:rPr>
          <w:rStyle w:val="style4097"/>
          <w:rFonts w:ascii="Arial" w:cs="Arial" w:hAnsi="Arial"/>
          <w:b/>
          <w:bCs/>
          <w:color w:val="3d5255"/>
          <w:sz w:val="23"/>
          <w:szCs w:val="23"/>
        </w:rPr>
        <w:t> </w:t>
      </w:r>
      <w:r>
        <w:rPr>
          <w:rFonts w:ascii="Arial" w:cs="Arial" w:hAnsi="Arial"/>
          <w:b/>
          <w:bCs/>
          <w:color w:val="3d5255"/>
          <w:sz w:val="23"/>
          <w:szCs w:val="23"/>
        </w:rPr>
        <w:br/>
      </w:r>
      <w:r>
        <w:rPr>
          <w:rFonts w:ascii="Arial" w:cs="Arial" w:hAnsi="Arial"/>
          <w:b/>
          <w:bCs/>
          <w:color w:val="3d5255"/>
          <w:sz w:val="23"/>
          <w:szCs w:val="23"/>
        </w:rPr>
        <w:t>1) Two obtuse angles form a linear pair.</w:t>
      </w:r>
      <w:r>
        <w:rPr>
          <w:rStyle w:val="style4097"/>
          <w:rFonts w:ascii="Arial" w:cs="Arial" w:hAnsi="Arial"/>
          <w:b/>
          <w:bCs/>
          <w:color w:val="3d5255"/>
          <w:sz w:val="23"/>
          <w:szCs w:val="23"/>
        </w:rPr>
        <w:t> </w:t>
      </w:r>
      <w:r>
        <w:rPr>
          <w:rFonts w:ascii="Arial" w:cs="Arial" w:hAnsi="Arial"/>
          <w:b/>
          <w:bCs/>
          <w:color w:val="3d5255"/>
          <w:sz w:val="23"/>
          <w:szCs w:val="23"/>
        </w:rPr>
        <w:br/>
      </w:r>
      <w:r>
        <w:rPr>
          <w:rFonts w:ascii="Arial" w:cs="Arial" w:hAnsi="Arial"/>
          <w:b/>
          <w:bCs/>
          <w:color w:val="3d5255"/>
          <w:sz w:val="23"/>
          <w:szCs w:val="23"/>
        </w:rPr>
        <w:t>2) Two acute angles form a linear pair.</w:t>
      </w:r>
      <w:r>
        <w:rPr>
          <w:rStyle w:val="style4097"/>
          <w:rFonts w:ascii="Arial" w:cs="Arial" w:hAnsi="Arial"/>
          <w:b/>
          <w:bCs/>
          <w:color w:val="3d5255"/>
          <w:sz w:val="23"/>
          <w:szCs w:val="23"/>
        </w:rPr>
        <w:t> </w:t>
      </w:r>
      <w:r>
        <w:rPr>
          <w:rFonts w:ascii="Arial" w:cs="Arial" w:hAnsi="Arial"/>
          <w:b/>
          <w:bCs/>
          <w:color w:val="3d5255"/>
          <w:sz w:val="23"/>
          <w:szCs w:val="23"/>
        </w:rPr>
        <w:br/>
      </w:r>
      <w:r>
        <w:rPr>
          <w:rFonts w:ascii="Arial" w:cs="Arial" w:hAnsi="Arial"/>
          <w:b/>
          <w:bCs/>
          <w:color w:val="3d5255"/>
          <w:sz w:val="23"/>
          <w:szCs w:val="23"/>
        </w:rPr>
        <w:t>3) If two adjacent angles are complementary they form a right angle.</w:t>
      </w:r>
      <w:r>
        <w:t xml:space="preserve">        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1E6936"/>
    <w:lvl w:ilvl="0" w:tplc="3A96EC68">
      <w:start w:val="1"/>
      <w:numFmt w:val="decimal"/>
      <w:lvlText w:val="%1)"/>
      <w:lvlJc w:val="left"/>
      <w:pPr>
        <w:ind w:left="750" w:hanging="360"/>
      </w:pPr>
      <w:rPr>
        <w:rFonts w:eastAsia="Times New Roman" w:hint="default"/>
        <w:b w:val="false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0000001"/>
    <w:multiLevelType w:val="multilevel"/>
    <w:tmpl w:val="7B92288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FFB8FFCE"/>
    <w:lvl w:ilvl="0" w:tplc="55749470">
      <w:start w:val="1"/>
      <w:numFmt w:val="decimal"/>
      <w:lvlText w:val="%1)"/>
      <w:lvlJc w:val="left"/>
      <w:pPr>
        <w:ind w:left="720" w:hanging="360"/>
      </w:pPr>
      <w:rPr>
        <w:rFonts w:ascii="Calibri" w:cs="宋体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7924DB2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multilevel"/>
    <w:tmpl w:val="82BE3C2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apple-converted-space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158</Words>
  <Pages>1</Pages>
  <Characters>662</Characters>
  <Application>WPS Office</Application>
  <DocSecurity>0</DocSecurity>
  <Paragraphs>23</Paragraphs>
  <ScaleCrop>false</ScaleCrop>
  <Company>TCS</Company>
  <LinksUpToDate>false</LinksUpToDate>
  <CharactersWithSpaces>1255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2020-04-29T14:02:00Z</dcterms:created>
  <dc:creator>USER</dc:creator>
  <lastModifiedBy>vivo 1907</lastModifiedBy>
  <dcterms:modified xsi:type="dcterms:W3CDTF">2020-05-03T08:20:03Z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